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C594" w14:textId="77777777" w:rsidR="00CF127A" w:rsidRPr="00C75157" w:rsidRDefault="00CF127A" w:rsidP="00CF127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24379A9" w14:textId="77777777" w:rsidR="00CF127A" w:rsidRPr="00337879" w:rsidRDefault="00CF127A" w:rsidP="00CF127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5769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 w:rsidRPr="005769C2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5769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769C2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5769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5769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5769C2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319F1965" w14:textId="77777777" w:rsidR="00CF127A" w:rsidRPr="00337879" w:rsidRDefault="00CF127A" w:rsidP="00CF127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5769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3F9E071E" w14:textId="77777777" w:rsidR="00CF127A" w:rsidRPr="00337879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C83D20E" w14:textId="77777777" w:rsidR="00CF127A" w:rsidRPr="00337879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81E39DA" w14:textId="77777777" w:rsidR="00CF127A" w:rsidRPr="00337879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A9E4713" w14:textId="77777777" w:rsidR="00CF127A" w:rsidRPr="00337879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5196670" w14:textId="77777777" w:rsidR="00CF127A" w:rsidRPr="00337879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A7BBBEA" w14:textId="77777777" w:rsidR="00CF127A" w:rsidRPr="00337879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7E4E90E" w14:textId="77777777" w:rsidR="00CF127A" w:rsidRPr="00337879" w:rsidRDefault="00CF127A" w:rsidP="00CF127A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3CDB167" w14:textId="77777777" w:rsidR="00CF127A" w:rsidRDefault="00CF127A" w:rsidP="00CF127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51B84E0" w14:textId="77777777" w:rsidR="00CF127A" w:rsidRDefault="00CF127A" w:rsidP="00CF127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BC551A7" w14:textId="77777777" w:rsidR="00CF127A" w:rsidRDefault="00CF127A" w:rsidP="00CF127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BDA4A0F" w14:textId="77777777" w:rsidR="00CF127A" w:rsidRDefault="00CF127A" w:rsidP="00CF127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0580BDA" w14:textId="77777777" w:rsidR="00CF127A" w:rsidRDefault="00CF127A" w:rsidP="00CF127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CCB5AFA" w14:textId="77777777" w:rsidR="00CF127A" w:rsidRDefault="00CF127A" w:rsidP="00CF127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06DE5D0" w14:textId="77777777" w:rsidR="00CF127A" w:rsidRPr="00337879" w:rsidRDefault="00CF127A" w:rsidP="00CF127A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31630DB" w14:textId="548968A0" w:rsidR="00CF127A" w:rsidRPr="004C40C5" w:rsidRDefault="00CF127A" w:rsidP="00CF127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4C40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және жергілікті басқару жүйесінің негіздері</w:t>
      </w:r>
      <w:r w:rsidRPr="004C40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</w:p>
    <w:p w14:paraId="155D28AA" w14:textId="304A5CE9" w:rsidR="00CF127A" w:rsidRPr="00CF127A" w:rsidRDefault="00CF127A" w:rsidP="00CF127A">
      <w:pPr>
        <w:widowControl w:val="0"/>
        <w:spacing w:after="0" w:line="240" w:lineRule="auto"/>
        <w:ind w:right="1673"/>
        <w:jc w:val="center"/>
        <w:rPr>
          <w:rFonts w:ascii="Times New Roman" w:eastAsiaTheme="minorEastAsia" w:hAnsi="Times New Roman"/>
          <w:b/>
          <w:sz w:val="28"/>
          <w:szCs w:val="28"/>
          <w:lang w:val="en-US" w:eastAsia="ru-RU"/>
        </w:rPr>
      </w:pPr>
      <w:r w:rsidRPr="004C40C5">
        <w:rPr>
          <w:rFonts w:ascii="Times New Roman" w:eastAsiaTheme="minorEastAsia" w:hAnsi="Times New Roman"/>
          <w:b/>
          <w:bCs/>
          <w:sz w:val="28"/>
          <w:szCs w:val="28"/>
          <w:lang w:val="kk-KZ" w:eastAsia="ru-RU"/>
        </w:rPr>
        <w:t xml:space="preserve">Сode  </w:t>
      </w:r>
      <w:r w:rsidRPr="00CF127A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>SGMU 321</w:t>
      </w:r>
      <w:r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4</w:t>
      </w:r>
    </w:p>
    <w:p w14:paraId="31EDB2D6" w14:textId="77777777" w:rsidR="00CF127A" w:rsidRPr="004C40C5" w:rsidRDefault="00CF127A" w:rsidP="00CF127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4C40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5В051000-Мемлекеттік және жергілікті басқару</w:t>
      </w:r>
    </w:p>
    <w:p w14:paraId="06F2949C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3BE87C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529F48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B57CE1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84708D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E762A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67F1CA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B3A5A1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E5E3C2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5F7441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FB8EDF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A4CFC4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C34202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C81C38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EF7F50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FF3FA46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D543F2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9C5FB2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102621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937A23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C14264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1CE094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E056F8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7553B0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1880D9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413CCB1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A05D32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241829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BFC44C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DA6490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050B0B2" w14:textId="77777777" w:rsidR="00CF127A" w:rsidRPr="00715AE7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9761FA" w14:textId="77777777" w:rsidR="00CF127A" w:rsidRPr="00715AE7" w:rsidRDefault="00CF127A" w:rsidP="00CF127A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9667F9" w14:textId="77777777" w:rsidR="00CF127A" w:rsidRPr="00D55211" w:rsidRDefault="00CF127A" w:rsidP="00CF127A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CF127A" w:rsidRPr="00D55211" w:rsidSect="00337879">
          <w:pgSz w:w="11906" w:h="16838"/>
          <w:pgMar w:top="1129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391F7F1E" w14:textId="77777777" w:rsidR="00CF127A" w:rsidRPr="00D55211" w:rsidRDefault="00CF127A" w:rsidP="00CF127A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85C7C91" w14:textId="77777777" w:rsidR="00CF127A" w:rsidRPr="00D55211" w:rsidRDefault="00CF127A" w:rsidP="00CF127A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F2371E8" w14:textId="77777777" w:rsidR="00CF127A" w:rsidRPr="00D55211" w:rsidRDefault="00CF127A" w:rsidP="00CF127A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6DD5CA10" w14:textId="77777777" w:rsidR="00CF127A" w:rsidRPr="00D55211" w:rsidRDefault="00CF127A" w:rsidP="00CF127A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DB5C086" w14:textId="77777777" w:rsidR="00CF127A" w:rsidRPr="00D55211" w:rsidRDefault="00CF127A" w:rsidP="00CF127A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00A7A023" w14:textId="77777777" w:rsidR="00CF127A" w:rsidRPr="00D55211" w:rsidRDefault="00CF127A" w:rsidP="00CF127A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9B70ED2" w14:textId="77777777" w:rsidR="00CF127A" w:rsidRPr="00D55211" w:rsidRDefault="00CF127A" w:rsidP="00CF127A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3EC0594B" w14:textId="77777777" w:rsidR="00CF127A" w:rsidRPr="00D55211" w:rsidRDefault="00CF127A" w:rsidP="00CF127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42E70BA" w14:textId="06E3C4D1" w:rsidR="00CF127A" w:rsidRPr="00D55211" w:rsidRDefault="00CF127A" w:rsidP="00CF127A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142F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</w:t>
      </w:r>
      <w:r w:rsidRPr="00A142F7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”Мемлекеттік және жергілікті басқару  жүйесінің негіздері”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D5521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D5521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D552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D5521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34A791A6" w14:textId="77777777" w:rsidR="00CF127A" w:rsidRPr="00D55211" w:rsidRDefault="00CF127A" w:rsidP="00CF127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8B4D5F" w14:textId="77777777" w:rsidR="00CF127A" w:rsidRPr="00D55211" w:rsidRDefault="00CF127A" w:rsidP="00CF127A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CF127A" w:rsidRPr="00D55211">
          <w:pgSz w:w="11906" w:h="16838"/>
          <w:pgMar w:top="1134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D5521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4A23F49A" w14:textId="77777777" w:rsidR="00CF127A" w:rsidRPr="00337879" w:rsidRDefault="00CF127A" w:rsidP="00CF12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606B8F89" w14:textId="62D6FF96" w:rsidR="00CF127A" w:rsidRPr="00D228F2" w:rsidRDefault="00CF127A" w:rsidP="00CF127A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D228F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="00A142F7" w:rsidRPr="00D228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A142F7" w:rsidRPr="00D228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және жергілікті басқару  жүйесінің негіздері”</w:t>
      </w:r>
      <w:r w:rsidR="00A142F7" w:rsidRPr="00D228F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D228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D228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5В051000-</w:t>
      </w:r>
      <w:r w:rsidRPr="00D228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D228F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D228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D228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D228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D228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D228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D228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D228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D228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D228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D228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228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D228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D228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01.09.2022-10.12.2022</w:t>
      </w:r>
      <w:r w:rsidRPr="00D228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D228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Pr="00D228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D228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D228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228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D228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D228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228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D228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D228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D228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228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D228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D228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D228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D228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228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D228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D228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228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D228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228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D228F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</w:t>
      </w:r>
    </w:p>
    <w:p w14:paraId="196E6193" w14:textId="77777777" w:rsidR="00CF127A" w:rsidRPr="00D228F2" w:rsidRDefault="00CF127A" w:rsidP="00CF127A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D228F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0"/>
    <w:p w14:paraId="3AA1FFF9" w14:textId="77777777" w:rsidR="00CF127A" w:rsidRPr="00D228F2" w:rsidRDefault="00CF127A" w:rsidP="00CF12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47C8BF78" w14:textId="7CE1C4E9" w:rsidR="00A142F7" w:rsidRPr="00D228F2" w:rsidRDefault="00A142F7" w:rsidP="00A142F7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228F2">
        <w:rPr>
          <w:rFonts w:ascii="Times New Roman" w:hAnsi="Times New Roman" w:cs="Times New Roman"/>
          <w:sz w:val="28"/>
          <w:szCs w:val="28"/>
          <w:lang w:val="kk-KZ" w:eastAsia="ko-KR"/>
        </w:rPr>
        <w:t>Қазақстан мен шет елдердегі мемлекеттік және жергілікті басқару органдарының құрылымы мен жүзеге асырылу механизмін білу;</w:t>
      </w:r>
    </w:p>
    <w:p w14:paraId="43FB0446" w14:textId="77777777" w:rsidR="00A142F7" w:rsidRPr="00D228F2" w:rsidRDefault="00A142F7" w:rsidP="00A142F7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D228F2">
        <w:rPr>
          <w:rFonts w:ascii="Times New Roman" w:hAnsi="Times New Roman" w:cs="Times New Roman"/>
          <w:sz w:val="28"/>
          <w:szCs w:val="28"/>
          <w:lang w:val="kk-KZ" w:eastAsia="ko-KR"/>
        </w:rPr>
        <w:t>мемлекеттік және жергілікті басқару органдары жұмыс істейтін саяси, экономикалық, әлеуметтік ортаны талдау;</w:t>
      </w:r>
    </w:p>
    <w:p w14:paraId="2F3269D8" w14:textId="77777777" w:rsidR="00A142F7" w:rsidRPr="00D228F2" w:rsidRDefault="00A142F7" w:rsidP="00A142F7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D228F2">
        <w:rPr>
          <w:rFonts w:ascii="Times New Roman" w:hAnsi="Times New Roman" w:cs="Times New Roman"/>
          <w:sz w:val="28"/>
          <w:szCs w:val="28"/>
          <w:lang w:val="kk-KZ" w:eastAsia="ko-KR"/>
        </w:rPr>
        <w:t>Қазақстан Республикасындағы мемлекеттік және жергілікті басқару органдары қызметінің сипатындағы жүйелік сипаттарды анықтау;</w:t>
      </w:r>
    </w:p>
    <w:p w14:paraId="02FD6E2E" w14:textId="3092A570" w:rsidR="00CF127A" w:rsidRPr="00D228F2" w:rsidRDefault="00A142F7" w:rsidP="00A142F7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D228F2">
        <w:rPr>
          <w:rFonts w:ascii="Times New Roman" w:hAnsi="Times New Roman" w:cs="Times New Roman"/>
          <w:sz w:val="28"/>
          <w:szCs w:val="28"/>
          <w:lang w:val="kk-KZ" w:eastAsia="ko-KR"/>
        </w:rPr>
        <w:t>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</w:t>
      </w:r>
      <w:r w:rsidRPr="00D228F2">
        <w:rPr>
          <w:rFonts w:ascii="Times New Roman" w:hAnsi="Times New Roman" w:cs="Times New Roman"/>
          <w:sz w:val="28"/>
          <w:szCs w:val="28"/>
          <w:lang w:val="kk-KZ" w:eastAsia="ko-KR"/>
        </w:rPr>
        <w:t>,</w:t>
      </w:r>
    </w:p>
    <w:p w14:paraId="43D55DCD" w14:textId="77777777" w:rsidR="00A142F7" w:rsidRPr="00D228F2" w:rsidRDefault="00A142F7" w:rsidP="00A142F7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D228F2">
        <w:rPr>
          <w:rFonts w:ascii="Times New Roman" w:hAnsi="Times New Roman" w:cs="Times New Roman"/>
          <w:sz w:val="28"/>
          <w:szCs w:val="28"/>
          <w:lang w:val="kk-KZ" w:eastAsia="ko-KR"/>
        </w:rPr>
        <w:t>мемлекеттік және жергілікті билік органдары қызметінің ішкі және сыртқы факторларына, олардың тиімділік өлшемдеріне талдау жүргізу; мемлекеттік және жергілікті басқару теориясы мен практикасы саласында жүйелі көзқарас пен түсініктерді айқындау.</w:t>
      </w:r>
    </w:p>
    <w:p w14:paraId="04E18598" w14:textId="77777777" w:rsidR="00A142F7" w:rsidRPr="00D228F2" w:rsidRDefault="00A142F7" w:rsidP="00A142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4F789CCC" w14:textId="77777777" w:rsidR="00CF127A" w:rsidRPr="00D228F2" w:rsidRDefault="00CF127A" w:rsidP="00CF127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61241FE4" w14:textId="77777777" w:rsidR="00CF127A" w:rsidRPr="00D228F2" w:rsidRDefault="00CF127A" w:rsidP="00CF12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228F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тақырыптар:</w:t>
      </w:r>
    </w:p>
    <w:p w14:paraId="41E8603E" w14:textId="77777777" w:rsidR="00CF127A" w:rsidRPr="00D228F2" w:rsidRDefault="00CF127A" w:rsidP="00CF127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5447164D" w14:textId="397ED8DE" w:rsidR="00CF127A" w:rsidRPr="00D228F2" w:rsidRDefault="00324DF1" w:rsidP="00324DF1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28F2">
        <w:rPr>
          <w:rFonts w:ascii="Times New Roman" w:hAnsi="Times New Roman" w:cs="Times New Roman"/>
          <w:sz w:val="28"/>
          <w:szCs w:val="28"/>
          <w:lang w:val="kk-KZ"/>
        </w:rPr>
        <w:t>Мемлекеттік және жергілікті басқару жүйесінің ғылыми негіздері</w:t>
      </w:r>
    </w:p>
    <w:p w14:paraId="52528A80" w14:textId="438096C3" w:rsidR="00324DF1" w:rsidRPr="00D228F2" w:rsidRDefault="00324DF1" w:rsidP="00324DF1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" w:name="_Hlk81752839"/>
      <w:r w:rsidRPr="00D228F2">
        <w:rPr>
          <w:rFonts w:ascii="Times New Roman" w:hAnsi="Times New Roman" w:cs="Times New Roman"/>
          <w:sz w:val="28"/>
          <w:szCs w:val="28"/>
          <w:lang w:val="kk-KZ"/>
        </w:rPr>
        <w:t>Шет елдердегі мемлекеттік және жергілікті басқару органдарының құрылымы және жүзеге асыру механизмдері</w:t>
      </w:r>
      <w:bookmarkEnd w:id="1"/>
    </w:p>
    <w:p w14:paraId="37249E04" w14:textId="2CDAC79F" w:rsidR="00324DF1" w:rsidRPr="00D228F2" w:rsidRDefault="00324DF1" w:rsidP="00324DF1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28F2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басқару органдары жұмыс істейтін саяси, экономикалық-әлеуметтік ортаны  талдау</w:t>
      </w:r>
    </w:p>
    <w:p w14:paraId="6028DBAD" w14:textId="5F4558D4" w:rsidR="00324DF1" w:rsidRPr="00D228F2" w:rsidRDefault="00324DF1" w:rsidP="00324DF1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28F2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 басқарудың ұйымдастырушылық функционалдық құрылымы және құқықтық негіздері</w:t>
      </w:r>
    </w:p>
    <w:p w14:paraId="026DB534" w14:textId="3E5F0356" w:rsidR="00324DF1" w:rsidRPr="00D228F2" w:rsidRDefault="00324DF1" w:rsidP="00324DF1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2" w:name="_Hlk82283818"/>
      <w:r w:rsidRPr="00D228F2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D228F2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 басқару жүйесінің  қағидалары</w:t>
      </w:r>
      <w:bookmarkEnd w:id="2"/>
    </w:p>
    <w:p w14:paraId="5E0FCE9C" w14:textId="4EE56212" w:rsidR="00324DF1" w:rsidRPr="00D228F2" w:rsidRDefault="00324DF1" w:rsidP="00324DF1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_Hlk82285267"/>
      <w:r w:rsidRPr="00D228F2">
        <w:rPr>
          <w:rFonts w:ascii="Times New Roman" w:hAnsi="Times New Roman" w:cs="Times New Roman"/>
          <w:sz w:val="28"/>
          <w:szCs w:val="28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  <w:bookmarkEnd w:id="3"/>
    </w:p>
    <w:p w14:paraId="50F024F4" w14:textId="030A41CC" w:rsidR="00324DF1" w:rsidRPr="00D228F2" w:rsidRDefault="00324DF1" w:rsidP="00324DF1">
      <w:pPr>
        <w:pStyle w:val="a3"/>
        <w:numPr>
          <w:ilvl w:val="0"/>
          <w:numId w:val="14"/>
        </w:numPr>
        <w:tabs>
          <w:tab w:val="left" w:pos="1276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28F2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D228F2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 басқаруды  ақпараттық қамтамасыз жасау</w:t>
      </w:r>
    </w:p>
    <w:p w14:paraId="3B8ADEC4" w14:textId="1E5F3D69" w:rsidR="00324DF1" w:rsidRPr="00D228F2" w:rsidRDefault="00324DF1" w:rsidP="00324DF1">
      <w:pPr>
        <w:pStyle w:val="a3"/>
        <w:numPr>
          <w:ilvl w:val="0"/>
          <w:numId w:val="14"/>
        </w:numPr>
        <w:tabs>
          <w:tab w:val="left" w:pos="1276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_Hlk82284277"/>
      <w:r w:rsidRPr="00D228F2">
        <w:rPr>
          <w:rFonts w:ascii="Times New Roman" w:hAnsi="Times New Roman" w:cs="Times New Roman"/>
          <w:sz w:val="28"/>
          <w:szCs w:val="28"/>
          <w:lang w:val="kk-KZ" w:eastAsia="ar-SA"/>
        </w:rPr>
        <w:t>ҚР мемлекеттік және жергілікті басқаруда  органдарында отандық және шетелдік тәжірибені пайдалану</w:t>
      </w:r>
      <w:bookmarkEnd w:id="4"/>
    </w:p>
    <w:p w14:paraId="46C3A3C9" w14:textId="017FBD6E" w:rsidR="00324DF1" w:rsidRPr="00D228F2" w:rsidRDefault="00324DF1" w:rsidP="00324DF1">
      <w:pPr>
        <w:pStyle w:val="a3"/>
        <w:numPr>
          <w:ilvl w:val="0"/>
          <w:numId w:val="14"/>
        </w:numPr>
        <w:tabs>
          <w:tab w:val="left" w:pos="1276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Республикасындағы мемлекеттік және жергілікті басқарудағы </w:t>
      </w:r>
      <w:r w:rsidRPr="00D228F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228F2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кадр  әлеуеті</w:t>
      </w:r>
    </w:p>
    <w:p w14:paraId="1C92E029" w14:textId="1D650A75" w:rsidR="00324DF1" w:rsidRPr="00D228F2" w:rsidRDefault="00324DF1" w:rsidP="00324DF1">
      <w:pPr>
        <w:pStyle w:val="a3"/>
        <w:numPr>
          <w:ilvl w:val="0"/>
          <w:numId w:val="14"/>
        </w:numPr>
        <w:tabs>
          <w:tab w:val="left" w:pos="1276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_Hlk82284388"/>
      <w:r w:rsidRPr="00D228F2">
        <w:rPr>
          <w:rFonts w:ascii="Times New Roman" w:hAnsi="Times New Roman" w:cs="Times New Roman"/>
          <w:sz w:val="28"/>
          <w:szCs w:val="28"/>
          <w:lang w:val="kk-KZ"/>
        </w:rPr>
        <w:t>ҚР мемлекеттік және жергілікті басқару жүйесінің стилін жетілдіру</w:t>
      </w:r>
      <w:bookmarkEnd w:id="5"/>
    </w:p>
    <w:p w14:paraId="484EEA31" w14:textId="32F26DA4" w:rsidR="00324DF1" w:rsidRPr="00D228F2" w:rsidRDefault="00324DF1" w:rsidP="00324DF1">
      <w:pPr>
        <w:pStyle w:val="a3"/>
        <w:numPr>
          <w:ilvl w:val="0"/>
          <w:numId w:val="14"/>
        </w:numPr>
        <w:tabs>
          <w:tab w:val="left" w:pos="1276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_Hlk82285348"/>
      <w:r w:rsidRPr="00D228F2">
        <w:rPr>
          <w:rFonts w:ascii="Times New Roman" w:eastAsia="Calibri" w:hAnsi="Times New Roman" w:cs="Times New Roman"/>
          <w:sz w:val="28"/>
          <w:szCs w:val="28"/>
          <w:lang w:val="kk-KZ" w:eastAsia="ar-SA"/>
        </w:rPr>
        <w:lastRenderedPageBreak/>
        <w:t>Қазақстан Республикасы мемлекеттік және жергілікті билік органдары қызметінің ішкі және сыртқы факторлары</w:t>
      </w:r>
      <w:bookmarkEnd w:id="6"/>
    </w:p>
    <w:p w14:paraId="19650346" w14:textId="150565DF" w:rsidR="00324DF1" w:rsidRPr="00D228F2" w:rsidRDefault="00324DF1" w:rsidP="00324DF1">
      <w:pPr>
        <w:pStyle w:val="a3"/>
        <w:numPr>
          <w:ilvl w:val="0"/>
          <w:numId w:val="14"/>
        </w:numPr>
        <w:tabs>
          <w:tab w:val="left" w:pos="1276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_Hlk82285391"/>
      <w:r w:rsidRPr="00D228F2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Республикасындағы</w:t>
      </w:r>
      <w:r w:rsidRPr="00D228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28F2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және жергілікті басқару жүйесінің </w:t>
      </w:r>
      <w:r w:rsidRPr="00D228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28F2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өлшемдерін талдау</w:t>
      </w:r>
      <w:bookmarkEnd w:id="7"/>
    </w:p>
    <w:p w14:paraId="0B21CC32" w14:textId="4EC8A702" w:rsidR="00324DF1" w:rsidRPr="00D228F2" w:rsidRDefault="00324DF1" w:rsidP="00324DF1">
      <w:pPr>
        <w:pStyle w:val="a3"/>
        <w:numPr>
          <w:ilvl w:val="0"/>
          <w:numId w:val="14"/>
        </w:numPr>
        <w:tabs>
          <w:tab w:val="left" w:pos="1276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28F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Мемлекеттік және жергілікті басқару жүйесі </w:t>
      </w:r>
      <w:r w:rsidRPr="00D228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28F2">
        <w:rPr>
          <w:rFonts w:ascii="Times New Roman" w:hAnsi="Times New Roman" w:cs="Times New Roman"/>
          <w:sz w:val="28"/>
          <w:szCs w:val="28"/>
          <w:lang w:val="kk-KZ" w:eastAsia="ar-SA"/>
        </w:rPr>
        <w:t>қызметінің әлеуметтік-экономикалық тиімділігі</w:t>
      </w:r>
    </w:p>
    <w:p w14:paraId="02BBD996" w14:textId="299D0673" w:rsidR="00324DF1" w:rsidRPr="00D228F2" w:rsidRDefault="00324DF1" w:rsidP="00324DF1">
      <w:pPr>
        <w:pStyle w:val="a3"/>
        <w:numPr>
          <w:ilvl w:val="0"/>
          <w:numId w:val="14"/>
        </w:numPr>
        <w:tabs>
          <w:tab w:val="left" w:pos="1276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_Hlk82284537"/>
      <w:r w:rsidRPr="00D228F2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 </w:t>
      </w:r>
      <w:r w:rsidRPr="00D228F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228F2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басқару жүйесінің цифрландыру</w:t>
      </w:r>
      <w:bookmarkEnd w:id="8"/>
    </w:p>
    <w:p w14:paraId="080D2CD8" w14:textId="13DF38D7" w:rsidR="00324DF1" w:rsidRPr="00D228F2" w:rsidRDefault="00292D3F" w:rsidP="00324DF1">
      <w:pPr>
        <w:pStyle w:val="a3"/>
        <w:numPr>
          <w:ilvl w:val="0"/>
          <w:numId w:val="14"/>
        </w:numPr>
        <w:tabs>
          <w:tab w:val="left" w:pos="1276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_Hlk82284557"/>
      <w:r w:rsidRPr="00D228F2"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>ҚР мемлекеттік және жергілікті басқару жүйесін дамытуды жетілдіру</w:t>
      </w:r>
      <w:bookmarkEnd w:id="9"/>
    </w:p>
    <w:p w14:paraId="6A74E9D7" w14:textId="223BDB5D" w:rsidR="00324DF1" w:rsidRPr="00D228F2" w:rsidRDefault="00324DF1" w:rsidP="00CF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5B34BB" w14:textId="5F02E1BE" w:rsidR="00324DF1" w:rsidRPr="00D228F2" w:rsidRDefault="00324DF1" w:rsidP="00CF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9B20F3" w14:textId="364BC579" w:rsidR="00324DF1" w:rsidRPr="00D228F2" w:rsidRDefault="00324DF1" w:rsidP="00CF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3E37978" w14:textId="77777777" w:rsidR="00324DF1" w:rsidRPr="00D228F2" w:rsidRDefault="00324DF1" w:rsidP="00CF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62F6D20" w14:textId="77777777" w:rsidR="00CF127A" w:rsidRPr="00D228F2" w:rsidRDefault="00CF127A" w:rsidP="00CF127A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D228F2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CF127A" w:rsidRPr="00D228F2" w14:paraId="09F7F349" w14:textId="77777777" w:rsidTr="00986BBB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46B5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Мемлекетттік қызмет органдарындағы кадрлық саясат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 пәні бойынша</w:t>
            </w: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жазбаша емтихан жұмысын бағалау шкаласы </w:t>
            </w:r>
          </w:p>
          <w:p w14:paraId="01F75EAE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127A" w:rsidRPr="00D228F2" w14:paraId="7EE676A9" w14:textId="77777777" w:rsidTr="00986BBB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E23C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А</w:t>
            </w:r>
          </w:p>
          <w:p w14:paraId="22BFD06F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100 - 95</w:t>
            </w:r>
          </w:p>
          <w:p w14:paraId="33AC0932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14:paraId="69E99210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53EB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Студент:</w:t>
            </w:r>
          </w:p>
          <w:p w14:paraId="3BC12B9F" w14:textId="77777777" w:rsidR="00CF127A" w:rsidRPr="00D228F2" w:rsidRDefault="00CF127A" w:rsidP="00CF127A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7CB35703" w14:textId="77777777" w:rsidR="00CF127A" w:rsidRPr="00D228F2" w:rsidRDefault="00CF127A" w:rsidP="00CF127A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071E0FA5" w14:textId="77777777" w:rsidR="00CF127A" w:rsidRPr="00D228F2" w:rsidRDefault="00CF127A" w:rsidP="00CF127A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ғылыми терминологияны дәл қолданғанын көрсетті;</w:t>
            </w:r>
          </w:p>
          <w:p w14:paraId="274AE2AB" w14:textId="77777777" w:rsidR="00CF127A" w:rsidRPr="00D228F2" w:rsidRDefault="00CF127A" w:rsidP="00CF127A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CF127A" w:rsidRPr="00D228F2" w14:paraId="3DC788B8" w14:textId="77777777" w:rsidTr="00986BBB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289A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А-</w:t>
            </w:r>
          </w:p>
          <w:p w14:paraId="79199BD8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94 - 90</w:t>
            </w:r>
          </w:p>
          <w:p w14:paraId="667CAFFE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14:paraId="58788D4C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7746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Студент:</w:t>
            </w:r>
          </w:p>
          <w:p w14:paraId="35D98A07" w14:textId="77777777" w:rsidR="00CF127A" w:rsidRPr="00D228F2" w:rsidRDefault="00CF127A" w:rsidP="00CF127A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сұрақтарға жауапты сауатты, логикалық дұрыс жауап берді;</w:t>
            </w:r>
          </w:p>
          <w:p w14:paraId="759100F6" w14:textId="77777777" w:rsidR="00CF127A" w:rsidRPr="00D228F2" w:rsidRDefault="00CF127A" w:rsidP="00CF127A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тәжірибелік тапсырманы толық көлемде орындады;</w:t>
            </w:r>
          </w:p>
          <w:p w14:paraId="56DED613" w14:textId="77777777" w:rsidR="00CF127A" w:rsidRPr="00D228F2" w:rsidRDefault="00CF127A" w:rsidP="00CF127A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CF127A" w:rsidRPr="00D228F2" w14:paraId="4ADAC995" w14:textId="77777777" w:rsidTr="00986BBB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D150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В+ </w:t>
            </w:r>
          </w:p>
          <w:p w14:paraId="416EB511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89 - 85</w:t>
            </w:r>
          </w:p>
          <w:p w14:paraId="4F252032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14:paraId="5E5101E4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7EF6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Студент:</w:t>
            </w:r>
          </w:p>
          <w:p w14:paraId="148D9C3B" w14:textId="77777777" w:rsidR="00CF127A" w:rsidRPr="00D228F2" w:rsidRDefault="00CF127A" w:rsidP="00CF127A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сұрақтарға дұрыс жауап берді;</w:t>
            </w:r>
          </w:p>
          <w:p w14:paraId="17AF3663" w14:textId="77777777" w:rsidR="00CF127A" w:rsidRPr="00D228F2" w:rsidRDefault="00CF127A" w:rsidP="00CF127A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37C63B39" w14:textId="77777777" w:rsidR="00CF127A" w:rsidRPr="00D228F2" w:rsidRDefault="00CF127A" w:rsidP="00CF127A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тәжірибелік тапсырмаларды толық емес көлемде </w:t>
            </w: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орындады </w:t>
            </w:r>
          </w:p>
        </w:tc>
      </w:tr>
      <w:tr w:rsidR="00CF127A" w:rsidRPr="00D228F2" w14:paraId="057DB3F0" w14:textId="77777777" w:rsidTr="00986BBB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24BB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В</w:t>
            </w:r>
          </w:p>
          <w:p w14:paraId="70B1FE56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84 - 80</w:t>
            </w:r>
          </w:p>
          <w:p w14:paraId="7777125D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14:paraId="2E0873FF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BB02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Студент:</w:t>
            </w:r>
          </w:p>
          <w:p w14:paraId="3B50E623" w14:textId="77777777" w:rsidR="00CF127A" w:rsidRPr="00D228F2" w:rsidRDefault="00CF127A" w:rsidP="00CF127A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29999F36" w14:textId="77777777" w:rsidR="00CF127A" w:rsidRPr="00D228F2" w:rsidRDefault="00CF127A" w:rsidP="00CF127A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CF127A" w:rsidRPr="00D228F2" w14:paraId="76F07696" w14:textId="77777777" w:rsidTr="00986BBB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9F15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В</w:t>
            </w:r>
          </w:p>
          <w:p w14:paraId="5C1FB880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F877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Студент:</w:t>
            </w:r>
          </w:p>
          <w:p w14:paraId="4249D1A2" w14:textId="77777777" w:rsidR="00CF127A" w:rsidRPr="00D228F2" w:rsidRDefault="00CF127A" w:rsidP="00CF127A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24FC1CFA" w14:textId="77777777" w:rsidR="00CF127A" w:rsidRPr="00D228F2" w:rsidRDefault="00CF127A" w:rsidP="00CF127A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CF127A" w:rsidRPr="00D228F2" w14:paraId="57CD168A" w14:textId="77777777" w:rsidTr="00986BBB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5B8C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С+</w:t>
            </w:r>
          </w:p>
          <w:p w14:paraId="2F7EB17F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325A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Студент:</w:t>
            </w:r>
          </w:p>
          <w:p w14:paraId="13D46FAE" w14:textId="77777777" w:rsidR="00CF127A" w:rsidRPr="00D228F2" w:rsidRDefault="00CF127A" w:rsidP="00CF127A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CF127A" w:rsidRPr="00D228F2" w14:paraId="3B0CFB83" w14:textId="77777777" w:rsidTr="00986BBB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8C0A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С</w:t>
            </w:r>
          </w:p>
          <w:p w14:paraId="349748A8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69 - 65</w:t>
            </w:r>
          </w:p>
          <w:p w14:paraId="2ACB1399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14:paraId="4BBBA1C2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6CC2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Студент:</w:t>
            </w:r>
          </w:p>
          <w:p w14:paraId="4E0E5426" w14:textId="77777777" w:rsidR="00CF127A" w:rsidRPr="00D228F2" w:rsidRDefault="00CF127A" w:rsidP="00CF127A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жаңа жағдайларға теорияны қолдана алмады;</w:t>
            </w:r>
          </w:p>
          <w:p w14:paraId="16BF1172" w14:textId="77777777" w:rsidR="00CF127A" w:rsidRPr="00D228F2" w:rsidRDefault="00CF127A" w:rsidP="00CF127A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CF127A" w:rsidRPr="00D228F2" w14:paraId="64B1E0DB" w14:textId="77777777" w:rsidTr="00986BBB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93CC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С-</w:t>
            </w:r>
          </w:p>
          <w:p w14:paraId="7C47F6B0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A842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Студент:</w:t>
            </w:r>
          </w:p>
          <w:p w14:paraId="0C76E297" w14:textId="77777777" w:rsidR="00CF127A" w:rsidRPr="00D228F2" w:rsidRDefault="00CF127A" w:rsidP="00CF127A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47DF8303" w14:textId="77777777" w:rsidR="00CF127A" w:rsidRPr="00D228F2" w:rsidRDefault="00CF127A" w:rsidP="00CF127A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CF127A" w:rsidRPr="00D228F2" w14:paraId="66B6E427" w14:textId="77777777" w:rsidTr="00986BBB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1870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D+</w:t>
            </w:r>
          </w:p>
          <w:p w14:paraId="46124339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59</w:t>
            </w: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6EF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Студент:</w:t>
            </w:r>
          </w:p>
          <w:p w14:paraId="1D41A7E0" w14:textId="77777777" w:rsidR="00CF127A" w:rsidRPr="00D228F2" w:rsidRDefault="00CF127A" w:rsidP="00CF127A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оқу материалының негізгі мазмұны ашылды;</w:t>
            </w:r>
          </w:p>
          <w:p w14:paraId="7AD2092C" w14:textId="77777777" w:rsidR="00CF127A" w:rsidRPr="00D228F2" w:rsidRDefault="00CF127A" w:rsidP="00CF127A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CF127A" w:rsidRPr="00D228F2" w14:paraId="350B7035" w14:textId="77777777" w:rsidTr="00986BBB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A016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 xml:space="preserve">F </w:t>
            </w:r>
          </w:p>
          <w:p w14:paraId="03191F66" w14:textId="77777777" w:rsidR="00CF127A" w:rsidRPr="00D228F2" w:rsidRDefault="00CF127A" w:rsidP="00986B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3064" w14:textId="77777777" w:rsidR="00CF127A" w:rsidRPr="00D228F2" w:rsidRDefault="00CF127A" w:rsidP="00CF127A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D228F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12DC5FD2" w14:textId="77777777" w:rsidR="00CF127A" w:rsidRPr="00D228F2" w:rsidRDefault="00CF127A" w:rsidP="00CF127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en-US"/>
        </w:rPr>
      </w:pPr>
    </w:p>
    <w:p w14:paraId="2B54C877" w14:textId="77777777" w:rsidR="00CF127A" w:rsidRPr="00D228F2" w:rsidRDefault="00CF127A" w:rsidP="00CF127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en-US"/>
        </w:rPr>
      </w:pPr>
    </w:p>
    <w:p w14:paraId="6E9B5A84" w14:textId="77777777" w:rsidR="00CF127A" w:rsidRPr="00D228F2" w:rsidRDefault="00CF127A" w:rsidP="00CF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8EC5943" w14:textId="77777777" w:rsidR="00CF127A" w:rsidRPr="00D228F2" w:rsidRDefault="00CF127A" w:rsidP="00CF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E293AF9" w14:textId="77777777" w:rsidR="00CF127A" w:rsidRPr="00D228F2" w:rsidRDefault="00CF127A" w:rsidP="00CF127A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28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</w:p>
    <w:p w14:paraId="0EC86848" w14:textId="77777777" w:rsidR="00CF127A" w:rsidRPr="00D228F2" w:rsidRDefault="00CF127A" w:rsidP="00CF127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</w:pPr>
      <w:r w:rsidRPr="00D228F2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</w:rPr>
        <w:t>м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</w:rPr>
        <w:t>т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х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ғ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proofErr w:type="spellEnd"/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8F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й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</w:rPr>
        <w:t>н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</w:rPr>
        <w:t>ы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қ</w:t>
      </w:r>
      <w:proofErr w:type="spellEnd"/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8F2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</w:rPr>
        <w:t>ы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д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proofErr w:type="spellEnd"/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ұс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</w:rPr>
        <w:t>л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</w:rPr>
        <w:t>а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</w:rPr>
        <w:t>т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</w:rPr>
        <w:t>ы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proofErr w:type="spellEnd"/>
      <w:r w:rsidRPr="00D228F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ә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</w:rPr>
        <w:t>тт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proofErr w:type="spellEnd"/>
      <w:r w:rsidRPr="00D228F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proofErr w:type="spellStart"/>
      <w:r w:rsidRPr="00D228F2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</w:rPr>
        <w:t>т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і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</w:rPr>
        <w:t>з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і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м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D228F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:</w:t>
      </w:r>
    </w:p>
    <w:p w14:paraId="39555584" w14:textId="77777777" w:rsidR="00CF127A" w:rsidRPr="00D228F2" w:rsidRDefault="00CF127A" w:rsidP="00CF127A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</w:pPr>
    </w:p>
    <w:p w14:paraId="19BE8E1C" w14:textId="77777777" w:rsidR="00CF127A" w:rsidRPr="00D228F2" w:rsidRDefault="00CF127A" w:rsidP="00CF127A">
      <w:pPr>
        <w:pStyle w:val="a3"/>
        <w:numPr>
          <w:ilvl w:val="0"/>
          <w:numId w:val="12"/>
        </w:numPr>
        <w:spacing w:after="0" w:line="240" w:lineRule="auto"/>
        <w:ind w:left="0" w:firstLine="2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Қасым-Жомарт Тоқаев" Әділетті мемлекет. Біртүтас ұлт. Берекелі  қоғам."-Нұр-Сұлтан, 2022 ж., 1 қыркүйек</w:t>
      </w:r>
    </w:p>
    <w:p w14:paraId="3E5E83E4" w14:textId="77777777" w:rsidR="00CF127A" w:rsidRPr="00D228F2" w:rsidRDefault="00CF127A" w:rsidP="00CF127A">
      <w:pPr>
        <w:pStyle w:val="a3"/>
        <w:numPr>
          <w:ilvl w:val="0"/>
          <w:numId w:val="1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  <w:t>Қазақстан Республикасының Конститутциясы-Астана: Елорда, 2008-56 б.</w:t>
      </w:r>
    </w:p>
    <w:p w14:paraId="4AF692C0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3.</w:t>
      </w: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7068B02E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4.</w:t>
      </w: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B3BCC25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401395F6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6.</w:t>
      </w:r>
      <w:r w:rsidRPr="00D228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4A6CD535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7. Алексеев И.А., Адамоков Б.Б., Белявский Д.С. Муниципальное управление и местное самоуправление -М.: ИНФРА-М, 2019-353 с.</w:t>
      </w:r>
    </w:p>
    <w:p w14:paraId="4C3C4019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8. Бабун Р.В. Организация местного самоуправления-М.: КноРус, 2019-274 с.</w:t>
      </w:r>
    </w:p>
    <w:p w14:paraId="3E73E3DC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9. Барциц И.Н. Эволюция государственного управления в странах постсоветского пространства. 1991-2021-М.: Дело РАНХиГС, 2021 -448 с.</w:t>
      </w:r>
    </w:p>
    <w:p w14:paraId="7EF95485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10. Борциц И.Н. Система госдарственного и муниципиального управления -М.: Дело, 2019-1056 с.</w:t>
      </w:r>
    </w:p>
    <w:p w14:paraId="3E2C7E35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11.Бурлаков Л.Н. Мемлекеттік және жергілікті басқару- Алматы: CyberSmith, 2019-324 б.</w:t>
      </w:r>
    </w:p>
    <w:p w14:paraId="4BF295E3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12. Васильев В.П., Деханова  М.Г., Холоденко Ю.А. Государственное и муниципальное управление -М.: Юрайт, 2021-307 с</w:t>
      </w:r>
    </w:p>
    <w:p w14:paraId="346D0F1D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13. Жатканбаев Е.Б. Государственное регулирование экономики: курс лекций. – Алматы: Қазақ университеті, 2021 – 206 с.</w:t>
      </w:r>
    </w:p>
    <w:p w14:paraId="56E9A9B8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14. Зандер Е.В., Лобкова Е.В., Лобков К. Основы государственного и муниципиального управления- М.: ЛитРЕс, 2021-301 с.</w:t>
      </w:r>
    </w:p>
    <w:p w14:paraId="5D20DE0B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15. Иванченко О.С., Воденко К.В., Иващенко С.А. Основы государственного и муниципиального управления- М.: Феникс, 2022-280 с.</w:t>
      </w:r>
    </w:p>
    <w:p w14:paraId="50F342E8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16. Купряшин Г.Л. Основы государственного и муниципиального управления- М.: Юрайт, 2019-500 с.</w:t>
      </w:r>
    </w:p>
    <w:p w14:paraId="1F5AA23D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17. Липски  С.А.  Основы государственного и муниципиального управления- М.: Кнорус, 2022-248 с.</w:t>
      </w:r>
    </w:p>
    <w:p w14:paraId="730EBD79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18. Маркварт Э., Петухов Р.В., Иванова К. А. Институциональные основы местного самоуправления- М.: Проспект, 2019-344 с.</w:t>
      </w:r>
    </w:p>
    <w:p w14:paraId="1787B775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19. 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4C95B794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20. Нұртазин М.С. Қазақстандағы жергілікті мемлекеттік басқару және мемлекеттік қызмет жүйелері -Алматы : Бастау, 2016-256 б.</w:t>
      </w:r>
    </w:p>
    <w:p w14:paraId="26B08BD3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lastRenderedPageBreak/>
        <w:t>21. Понкин И.В. Теория государственного управления -М.: Инфра-М, 2021-529 с.</w:t>
      </w:r>
    </w:p>
    <w:p w14:paraId="5DF0D612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22.  Прудников А.С. Местное управление в зарубежных странах -М.: ЛитРес, 2022-272 с.</w:t>
      </w:r>
    </w:p>
    <w:p w14:paraId="7B51681F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23. Рой А.М. Основы государственного и муниципиального управления-Санкт-Перетург: Питер,  2019-432 с.</w:t>
      </w:r>
    </w:p>
    <w:p w14:paraId="7D146990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24.Станислав Липски: Основы государственного и муниципального управления-М.: КноРус, 2021-248 с.</w:t>
      </w:r>
    </w:p>
    <w:p w14:paraId="1322C6B5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25. Тараканов А.В., Скринченко Б.Л. Основы государственного и муниципального управления-М.: КноРус, 2022-341 с.</w:t>
      </w:r>
    </w:p>
    <w:p w14:paraId="382DB7F0" w14:textId="77777777" w:rsidR="00CF127A" w:rsidRPr="00D228F2" w:rsidRDefault="00CF127A" w:rsidP="00CF12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26. </w:t>
      </w:r>
      <w:r w:rsidRPr="00D228F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4CF65624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27.Чихладзе А.А., Ларичева Е.Н. - Местное самоуправление в единой системе публичной власти-- М.: ЮНИТИ-ДАНА, 2020. - с. 343.</w:t>
      </w:r>
    </w:p>
    <w:p w14:paraId="215388C2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Қосымша әдебиеттер:</w:t>
      </w:r>
    </w:p>
    <w:p w14:paraId="1CB2409D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1.Мырзагелді Кемел  Мемлекеттік және жергідікті басқару-Астана, 2017-150 б.</w:t>
      </w:r>
    </w:p>
    <w:p w14:paraId="7D657B1B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3930C43A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EE4C402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9403986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3FEB9761" w14:textId="77777777" w:rsidR="00CF127A" w:rsidRPr="00D228F2" w:rsidRDefault="00CF127A" w:rsidP="00CF127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C1B4BF0" w14:textId="77777777" w:rsidR="00CF127A" w:rsidRPr="00D228F2" w:rsidRDefault="00CF127A" w:rsidP="00CF12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E3D1F03" w14:textId="77777777" w:rsidR="00CF127A" w:rsidRPr="00D228F2" w:rsidRDefault="00CF127A" w:rsidP="00CF12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9DB945A" w14:textId="77777777" w:rsidR="00CF127A" w:rsidRPr="00D228F2" w:rsidRDefault="00CF127A" w:rsidP="00CF12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</w:pPr>
      <w:r w:rsidRPr="00D228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>Ғаламтор ресурстары:</w:t>
      </w:r>
    </w:p>
    <w:p w14:paraId="17D70781" w14:textId="77777777" w:rsidR="00CF127A" w:rsidRPr="00D228F2" w:rsidRDefault="00CF127A" w:rsidP="00CF127A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</w:pPr>
      <w:r w:rsidRPr="00D228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>1.</w:t>
      </w:r>
      <w:r w:rsidRPr="00D228F2">
        <w:rPr>
          <w:rFonts w:ascii="Times New Roman" w:hAnsi="Times New Roman" w:cs="Times New Roman"/>
          <w:sz w:val="28"/>
          <w:szCs w:val="28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>https://www.kaznu.kz </w:t>
      </w:r>
    </w:p>
    <w:p w14:paraId="2F47AC4B" w14:textId="77777777" w:rsidR="00CF127A" w:rsidRPr="00D228F2" w:rsidRDefault="00CF127A" w:rsidP="00CF127A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</w:pPr>
      <w:r w:rsidRPr="00D228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>2. https://adilet.zan.kz › kaz</w:t>
      </w:r>
    </w:p>
    <w:p w14:paraId="6BA97736" w14:textId="77777777" w:rsidR="00CF127A" w:rsidRPr="00D228F2" w:rsidRDefault="00CF127A" w:rsidP="00CF127A">
      <w:pPr>
        <w:spacing w:after="0" w:line="240" w:lineRule="auto"/>
        <w:ind w:firstLine="2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228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>3.</w:t>
      </w:r>
      <w:r w:rsidRPr="00D22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28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>https://egemen.kz</w:t>
      </w:r>
    </w:p>
    <w:p w14:paraId="5F4F34C6" w14:textId="77777777" w:rsidR="00CF127A" w:rsidRPr="00D228F2" w:rsidRDefault="00CF127A" w:rsidP="00CF12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A867F8" w14:textId="77777777" w:rsidR="00CF127A" w:rsidRPr="00D228F2" w:rsidRDefault="00CF127A" w:rsidP="00CF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A97F57" w14:textId="77777777" w:rsidR="00CF127A" w:rsidRPr="00D228F2" w:rsidRDefault="00CF127A" w:rsidP="00CF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8871C52" w14:textId="77777777" w:rsidR="00CF127A" w:rsidRPr="00D228F2" w:rsidRDefault="00CF127A" w:rsidP="00CF127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D228F2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 xml:space="preserve">                            СТУДЕН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</w:p>
    <w:p w14:paraId="72566F52" w14:textId="77777777" w:rsidR="00CF127A" w:rsidRPr="00D228F2" w:rsidRDefault="00CF127A" w:rsidP="00CF1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8F2">
        <w:rPr>
          <w:rFonts w:ascii="Times New Roman" w:hAnsi="Times New Roman" w:cs="Times New Roman"/>
          <w:sz w:val="28"/>
          <w:szCs w:val="28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</w:t>
      </w:r>
      <w:r w:rsidRPr="00D228F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D228F2">
        <w:rPr>
          <w:rFonts w:ascii="Times New Roman" w:hAnsi="Times New Roman" w:cs="Times New Roman"/>
          <w:b/>
          <w:sz w:val="28"/>
          <w:szCs w:val="28"/>
          <w:lang w:val="kk-KZ"/>
        </w:rPr>
        <w:t>Актілер қайта қарастырылмайды және апелляцияға жіберілмейді.</w:t>
      </w:r>
    </w:p>
    <w:p w14:paraId="78F98E9A" w14:textId="77777777" w:rsidR="00CF127A" w:rsidRPr="00D228F2" w:rsidRDefault="00CF127A" w:rsidP="00CF12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CF127A" w:rsidRPr="00D228F2" w14:paraId="781ADF63" w14:textId="77777777" w:rsidTr="00986BBB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A6DA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Пәнді</w:t>
            </w:r>
            <w:proofErr w:type="spellEnd"/>
            <w:r w:rsidRPr="00D228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ң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ге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дің</w:t>
            </w:r>
            <w:proofErr w:type="spellEnd"/>
            <w:r w:rsidRPr="00D228F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пайыз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ық</w:t>
            </w:r>
            <w:proofErr w:type="spellEnd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мөлшері</w:t>
            </w:r>
            <w:proofErr w:type="spellEnd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CB3D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ә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стүрлі</w:t>
            </w:r>
            <w:proofErr w:type="spellEnd"/>
            <w:r w:rsidRPr="00D228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D228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ғ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</w:p>
        </w:tc>
      </w:tr>
      <w:tr w:rsidR="00CF127A" w:rsidRPr="00D228F2" w14:paraId="6774CC5C" w14:textId="77777777" w:rsidTr="00986BBB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8DF76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18D82" w14:textId="77777777" w:rsidR="00CF127A" w:rsidRPr="00D228F2" w:rsidRDefault="00CF127A" w:rsidP="00986B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BE6D53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Өте</w:t>
            </w:r>
            <w:proofErr w:type="spellEnd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жақсы</w:t>
            </w:r>
            <w:proofErr w:type="spellEnd"/>
          </w:p>
        </w:tc>
      </w:tr>
      <w:tr w:rsidR="00CF127A" w:rsidRPr="00D228F2" w14:paraId="481F7D53" w14:textId="77777777" w:rsidTr="00986BBB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E301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16153" w14:textId="77777777" w:rsidR="00CF127A" w:rsidRPr="00D228F2" w:rsidRDefault="00CF127A" w:rsidP="00986B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127A" w:rsidRPr="00D228F2" w14:paraId="09152F78" w14:textId="77777777" w:rsidTr="00986BBB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C0A0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5B468" w14:textId="77777777" w:rsidR="00CF127A" w:rsidRPr="00D228F2" w:rsidRDefault="00CF127A" w:rsidP="00986B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26E467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Жақсы</w:t>
            </w:r>
            <w:proofErr w:type="spellEnd"/>
          </w:p>
        </w:tc>
      </w:tr>
      <w:tr w:rsidR="00CF127A" w:rsidRPr="00D228F2" w14:paraId="59487F29" w14:textId="77777777" w:rsidTr="00986BBB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BF3A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C320" w14:textId="77777777" w:rsidR="00CF127A" w:rsidRPr="00D228F2" w:rsidRDefault="00CF127A" w:rsidP="00986B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127A" w:rsidRPr="00D228F2" w14:paraId="56A4E939" w14:textId="77777777" w:rsidTr="00986BBB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2E3F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0560" w14:textId="77777777" w:rsidR="00CF127A" w:rsidRPr="00D228F2" w:rsidRDefault="00CF127A" w:rsidP="00986B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127A" w:rsidRPr="00D228F2" w14:paraId="15C5E56E" w14:textId="77777777" w:rsidTr="00986BBB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1623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FBCE" w14:textId="77777777" w:rsidR="00CF127A" w:rsidRPr="00D228F2" w:rsidRDefault="00CF127A" w:rsidP="00986B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127A" w:rsidRPr="00D228F2" w14:paraId="4450A4F9" w14:textId="77777777" w:rsidTr="00986BBB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6D66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C3FC" w14:textId="77777777" w:rsidR="00CF127A" w:rsidRPr="00D228F2" w:rsidRDefault="00CF127A" w:rsidP="00986B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AF83E6" w14:textId="77777777" w:rsidR="00CF127A" w:rsidRPr="00D228F2" w:rsidRDefault="00CF127A" w:rsidP="00986B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63D0DE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Қанағатт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нарлық</w:t>
            </w:r>
            <w:proofErr w:type="spellEnd"/>
          </w:p>
        </w:tc>
      </w:tr>
      <w:tr w:rsidR="00CF127A" w:rsidRPr="00D228F2" w14:paraId="3E3D824A" w14:textId="77777777" w:rsidTr="00986BBB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B381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4DE7" w14:textId="77777777" w:rsidR="00CF127A" w:rsidRPr="00D228F2" w:rsidRDefault="00CF127A" w:rsidP="00986B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127A" w:rsidRPr="00D228F2" w14:paraId="0765B8BB" w14:textId="77777777" w:rsidTr="00986BBB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C35F6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F97B" w14:textId="77777777" w:rsidR="00CF127A" w:rsidRPr="00D228F2" w:rsidRDefault="00CF127A" w:rsidP="00986B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127A" w:rsidRPr="00D228F2" w14:paraId="2198923E" w14:textId="77777777" w:rsidTr="00986BBB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97A0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1D015" w14:textId="77777777" w:rsidR="00CF127A" w:rsidRPr="00D228F2" w:rsidRDefault="00CF127A" w:rsidP="00986B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127A" w:rsidRPr="00D228F2" w14:paraId="082D609A" w14:textId="77777777" w:rsidTr="00986BBB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1B7A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E180C" w14:textId="77777777" w:rsidR="00CF127A" w:rsidRPr="00D228F2" w:rsidRDefault="00CF127A" w:rsidP="00986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Қанағатта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арлықс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D2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</w:tbl>
    <w:p w14:paraId="4FDF980F" w14:textId="77777777" w:rsidR="00CF127A" w:rsidRPr="00D228F2" w:rsidRDefault="00CF127A" w:rsidP="00CF127A">
      <w:pPr>
        <w:rPr>
          <w:rFonts w:ascii="Times New Roman" w:hAnsi="Times New Roman" w:cs="Times New Roman"/>
          <w:sz w:val="28"/>
          <w:szCs w:val="28"/>
        </w:rPr>
      </w:pPr>
    </w:p>
    <w:p w14:paraId="4FD9666B" w14:textId="77777777" w:rsidR="00CF127A" w:rsidRPr="00D228F2" w:rsidRDefault="00CF127A" w:rsidP="00CF127A">
      <w:pPr>
        <w:rPr>
          <w:rFonts w:ascii="Times New Roman" w:hAnsi="Times New Roman" w:cs="Times New Roman"/>
          <w:sz w:val="28"/>
          <w:szCs w:val="28"/>
        </w:rPr>
      </w:pPr>
    </w:p>
    <w:p w14:paraId="623AF115" w14:textId="77777777" w:rsidR="00CF127A" w:rsidRPr="00D228F2" w:rsidRDefault="00CF127A" w:rsidP="00CF127A">
      <w:pPr>
        <w:rPr>
          <w:rFonts w:ascii="Times New Roman" w:hAnsi="Times New Roman" w:cs="Times New Roman"/>
          <w:sz w:val="28"/>
          <w:szCs w:val="28"/>
        </w:rPr>
      </w:pPr>
    </w:p>
    <w:p w14:paraId="0A3FA725" w14:textId="77777777" w:rsidR="00CF127A" w:rsidRPr="00D228F2" w:rsidRDefault="00CF127A" w:rsidP="00CF127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</w:rPr>
      </w:pPr>
      <w:r w:rsidRPr="00D228F2">
        <w:rPr>
          <w:rFonts w:ascii="Times New Roman" w:hAnsi="Times New Roman" w:cs="Times New Roman"/>
          <w:sz w:val="28"/>
          <w:szCs w:val="28"/>
        </w:rPr>
        <w:tab/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Е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</w:rPr>
        <w:t>М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Т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Ы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Ө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Т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</w:rPr>
        <w:t>К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</w:rPr>
        <w:t>І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</w:rPr>
        <w:t>З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Т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Ә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</w:rPr>
        <w:t>Р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Т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</w:rPr>
        <w:t>І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</w:rPr>
        <w:t>Б</w:t>
      </w:r>
      <w:r w:rsidRPr="00D228F2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</w:rPr>
        <w:t>І</w:t>
      </w:r>
    </w:p>
    <w:p w14:paraId="46FBFB3A" w14:textId="77777777" w:rsidR="00CF127A" w:rsidRPr="00D228F2" w:rsidRDefault="00CF127A" w:rsidP="00CF127A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</w:rPr>
      </w:pPr>
    </w:p>
    <w:p w14:paraId="4BE1B02B" w14:textId="77777777" w:rsidR="00CF127A" w:rsidRPr="00D228F2" w:rsidRDefault="00CF127A" w:rsidP="00CF12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304221" w14:textId="77777777" w:rsidR="00CF127A" w:rsidRPr="00D228F2" w:rsidRDefault="00CF127A" w:rsidP="00CF12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8F2">
        <w:rPr>
          <w:rFonts w:ascii="Times New Roman" w:hAnsi="Times New Roman" w:cs="Times New Roman"/>
          <w:sz w:val="28"/>
          <w:szCs w:val="28"/>
          <w:lang w:val="kk-KZ"/>
        </w:rPr>
        <w:t>Емтихан  - жазбаша офлайн</w:t>
      </w:r>
      <w:r w:rsidRPr="00D22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71223" w14:textId="77777777" w:rsidR="00F874B2" w:rsidRPr="00D228F2" w:rsidRDefault="00F874B2">
      <w:pPr>
        <w:rPr>
          <w:rFonts w:ascii="Times New Roman" w:hAnsi="Times New Roman" w:cs="Times New Roman"/>
          <w:sz w:val="28"/>
          <w:szCs w:val="28"/>
        </w:rPr>
      </w:pPr>
    </w:p>
    <w:sectPr w:rsidR="00F874B2" w:rsidRPr="00D2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5FF"/>
    <w:multiLevelType w:val="hybridMultilevel"/>
    <w:tmpl w:val="FCA61010"/>
    <w:lvl w:ilvl="0" w:tplc="E07C7B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952E3"/>
    <w:multiLevelType w:val="hybridMultilevel"/>
    <w:tmpl w:val="0302B078"/>
    <w:lvl w:ilvl="0" w:tplc="26B2E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B249F3"/>
    <w:multiLevelType w:val="hybridMultilevel"/>
    <w:tmpl w:val="FB520F66"/>
    <w:lvl w:ilvl="0" w:tplc="306C0F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8CB608C"/>
    <w:multiLevelType w:val="hybridMultilevel"/>
    <w:tmpl w:val="05945C62"/>
    <w:lvl w:ilvl="0" w:tplc="DF78B6D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82360349">
    <w:abstractNumId w:val="11"/>
  </w:num>
  <w:num w:numId="2" w16cid:durableId="291251019">
    <w:abstractNumId w:val="1"/>
  </w:num>
  <w:num w:numId="3" w16cid:durableId="1030644572">
    <w:abstractNumId w:val="9"/>
  </w:num>
  <w:num w:numId="4" w16cid:durableId="363944156">
    <w:abstractNumId w:val="2"/>
  </w:num>
  <w:num w:numId="5" w16cid:durableId="1223953862">
    <w:abstractNumId w:val="4"/>
  </w:num>
  <w:num w:numId="6" w16cid:durableId="406415907">
    <w:abstractNumId w:val="8"/>
  </w:num>
  <w:num w:numId="7" w16cid:durableId="215161240">
    <w:abstractNumId w:val="13"/>
  </w:num>
  <w:num w:numId="8" w16cid:durableId="601688292">
    <w:abstractNumId w:val="5"/>
  </w:num>
  <w:num w:numId="9" w16cid:durableId="1281649981">
    <w:abstractNumId w:val="10"/>
  </w:num>
  <w:num w:numId="10" w16cid:durableId="143473681">
    <w:abstractNumId w:val="3"/>
  </w:num>
  <w:num w:numId="11" w16cid:durableId="493958815">
    <w:abstractNumId w:val="6"/>
  </w:num>
  <w:num w:numId="12" w16cid:durableId="896017439">
    <w:abstractNumId w:val="7"/>
  </w:num>
  <w:num w:numId="13" w16cid:durableId="378865560">
    <w:abstractNumId w:val="12"/>
  </w:num>
  <w:num w:numId="14" w16cid:durableId="79286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55"/>
    <w:rsid w:val="001F0F55"/>
    <w:rsid w:val="00292D3F"/>
    <w:rsid w:val="00324DF1"/>
    <w:rsid w:val="00A142F7"/>
    <w:rsid w:val="00CF127A"/>
    <w:rsid w:val="00D228F2"/>
    <w:rsid w:val="00F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DBDE"/>
  <w15:chartTrackingRefBased/>
  <w15:docId w15:val="{126499B1-CB53-486C-8788-43EFBA7F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F127A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F127A"/>
  </w:style>
  <w:style w:type="table" w:styleId="a5">
    <w:name w:val="Table Grid"/>
    <w:basedOn w:val="a1"/>
    <w:uiPriority w:val="39"/>
    <w:rsid w:val="00324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4</cp:revision>
  <dcterms:created xsi:type="dcterms:W3CDTF">2022-09-15T11:59:00Z</dcterms:created>
  <dcterms:modified xsi:type="dcterms:W3CDTF">2022-09-15T12:17:00Z</dcterms:modified>
</cp:coreProperties>
</file>